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D2" w:rsidRPr="003F52A9" w:rsidRDefault="00B0061D" w:rsidP="000F071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BSC </w:t>
      </w:r>
      <w:r w:rsidR="008204FE">
        <w:rPr>
          <w:rFonts w:ascii="Times New Roman" w:hAnsi="Times New Roman" w:cs="Times New Roman"/>
          <w:sz w:val="32"/>
          <w:szCs w:val="32"/>
        </w:rPr>
        <w:t>Phased</w:t>
      </w:r>
      <w:r w:rsidR="000F0710" w:rsidRPr="003F52A9">
        <w:rPr>
          <w:rFonts w:ascii="Times New Roman" w:hAnsi="Times New Roman" w:cs="Times New Roman"/>
          <w:sz w:val="32"/>
          <w:szCs w:val="32"/>
        </w:rPr>
        <w:t xml:space="preserve"> </w:t>
      </w:r>
      <w:r w:rsidR="00F87C4B" w:rsidRPr="003F52A9">
        <w:rPr>
          <w:rFonts w:ascii="Times New Roman" w:hAnsi="Times New Roman" w:cs="Times New Roman"/>
          <w:sz w:val="32"/>
          <w:szCs w:val="32"/>
        </w:rPr>
        <w:t xml:space="preserve">Faculty </w:t>
      </w:r>
      <w:r w:rsidR="00D0008B">
        <w:rPr>
          <w:rFonts w:ascii="Times New Roman" w:hAnsi="Times New Roman" w:cs="Times New Roman"/>
          <w:sz w:val="32"/>
          <w:szCs w:val="32"/>
        </w:rPr>
        <w:t>Election Form</w:t>
      </w:r>
    </w:p>
    <w:p w:rsidR="000D5FB9" w:rsidRPr="00B0061D" w:rsidRDefault="000D5FB9" w:rsidP="000D5FB9">
      <w:pPr>
        <w:pStyle w:val="NormalWeb"/>
        <w:rPr>
          <w:b/>
          <w:color w:val="000000" w:themeColor="text1"/>
        </w:rPr>
      </w:pPr>
      <w:r w:rsidRPr="00B0061D">
        <w:rPr>
          <w:b/>
          <w:color w:val="000000" w:themeColor="text1"/>
        </w:rPr>
        <w:t>Eligibility</w:t>
      </w:r>
    </w:p>
    <w:p w:rsidR="000D5FB9" w:rsidRPr="00F21FF9" w:rsidRDefault="000D5FB9" w:rsidP="00F21F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F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Full-time, tenured members of the faculty, </w:t>
      </w:r>
      <w:r w:rsidRPr="004A31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who have at least twenty (20) years of full-time service at Birmingham-Southern College</w:t>
      </w:r>
      <w:r w:rsidRPr="00F21F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when the Phased Retirement period begins, are eligible to participate. </w:t>
      </w:r>
      <w:r w:rsidR="00F21FF9" w:rsidRPr="00F21F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For complete information on the Birmingham-Southern College </w:t>
      </w:r>
      <w:r w:rsidR="00297A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Voluntary </w:t>
      </w:r>
      <w:r w:rsidR="00F21FF9" w:rsidRPr="00F21F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Phased Retirement policy, please refer to the attached sheet.</w:t>
      </w:r>
    </w:p>
    <w:p w:rsidR="000D5FB9" w:rsidRPr="000D5FB9" w:rsidRDefault="00F21F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Faculty Member</w:t>
      </w:r>
      <w:r w:rsidR="007224B4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0D5FB9" w:rsidRPr="000D5FB9">
        <w:rPr>
          <w:rFonts w:ascii="Times New Roman" w:hAnsi="Times New Roman" w:cs="Times New Roman"/>
          <w:color w:val="000000" w:themeColor="text1"/>
          <w:sz w:val="24"/>
          <w:szCs w:val="24"/>
        </w:rPr>
        <w:t>Name: ____________________________</w:t>
      </w:r>
    </w:p>
    <w:p w:rsidR="000D5FB9" w:rsidRPr="000D5FB9" w:rsidRDefault="000D5F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FB9">
        <w:rPr>
          <w:rFonts w:ascii="Times New Roman" w:hAnsi="Times New Roman" w:cs="Times New Roman"/>
          <w:color w:val="000000" w:themeColor="text1"/>
          <w:sz w:val="24"/>
          <w:szCs w:val="24"/>
        </w:rPr>
        <w:t>Rank:  ____________________________     Years of Service:  _______</w:t>
      </w:r>
    </w:p>
    <w:p w:rsidR="00A5574C" w:rsidRPr="00B0061D" w:rsidRDefault="0042731C" w:rsidP="00A5574C">
      <w:pPr>
        <w:pStyle w:val="NormalWeb"/>
        <w:rPr>
          <w:b/>
          <w:color w:val="000000" w:themeColor="text1"/>
        </w:rPr>
      </w:pPr>
      <w:r w:rsidRPr="00B0061D">
        <w:rPr>
          <w:b/>
          <w:color w:val="000000" w:themeColor="text1"/>
        </w:rPr>
        <w:t xml:space="preserve">Duration of Participation Period </w:t>
      </w:r>
    </w:p>
    <w:p w:rsidR="0042731C" w:rsidRPr="00F21FF9" w:rsidRDefault="0042731C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The phased retirement </w:t>
      </w:r>
      <w:r w:rsidR="003D192F"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duration </w:t>
      </w:r>
      <w:r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shall be for a period of one, two</w:t>
      </w:r>
      <w:r w:rsidR="00DD636F"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or three academic years</w:t>
      </w:r>
      <w:r w:rsidR="004F4E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as</w:t>
      </w:r>
      <w:r w:rsidR="008A0B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F4E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indicated below. </w:t>
      </w:r>
      <w:r w:rsidR="008A0BB1" w:rsidRPr="008A0B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THE PHASED RETIRMENT ELECTION IS IRREVOCABLE.</w:t>
      </w:r>
      <w:r w:rsidR="008A0B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D636F"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The </w:t>
      </w:r>
      <w:r w:rsidR="004F4E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elected </w:t>
      </w:r>
      <w:r w:rsidR="00DD636F"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timeframe</w:t>
      </w:r>
      <w:r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F4E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specified in this </w:t>
      </w:r>
      <w:r w:rsidR="004F4E06"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Phased Retirement </w:t>
      </w:r>
      <w:r w:rsidR="004F4E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Election Form </w:t>
      </w:r>
      <w:r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may not </w:t>
      </w:r>
      <w:r w:rsidR="004F4E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be extended </w:t>
      </w:r>
      <w:r w:rsidR="00B0061D"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for any reason. </w:t>
      </w:r>
      <w:r w:rsidR="008A0B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Therefore</w:t>
      </w:r>
      <w:r w:rsidR="00B0061D"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="000D5FB9"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employment will be terminated at the end of the agreement period.</w:t>
      </w:r>
      <w:r w:rsidR="004F4E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If you elect a phased retirement period, you must enter into a Full-Time Tenured Faculty Phased Retirement Contract which specifies your retirement date. </w:t>
      </w:r>
    </w:p>
    <w:p w:rsidR="000D5FB9" w:rsidRDefault="00C233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 will participate in the phased retirement program for the next _____ academic years (max of 3).</w:t>
      </w:r>
    </w:p>
    <w:p w:rsidR="00C23311" w:rsidRPr="000D5FB9" w:rsidRDefault="00C233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My final year of service will be academic year __________ (e.g., 2020-21)</w:t>
      </w:r>
    </w:p>
    <w:p w:rsidR="00A5574C" w:rsidRPr="00B0061D" w:rsidRDefault="00A5574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06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Salary and Teaching Load</w:t>
      </w:r>
    </w:p>
    <w:p w:rsidR="000D5FB9" w:rsidRPr="00B0061D" w:rsidRDefault="00DD636F" w:rsidP="00C237D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0061D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For those</w:t>
      </w:r>
      <w:r w:rsidR="007B7C2C" w:rsidRPr="00B0061D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 participating in the Phased Retirement Program, salary will be based on </w:t>
      </w:r>
      <w:r w:rsidR="00C237DC" w:rsidRPr="00B0061D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a prorated</w:t>
      </w:r>
      <w:r w:rsidR="007B7C2C" w:rsidRPr="00B0061D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 percentage of teaching load undertaken in each of the academic years in the Phased Retirement Period. </w:t>
      </w:r>
      <w:r w:rsidR="00BF0993" w:rsidRPr="00B0061D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The following </w:t>
      </w:r>
      <w:r w:rsidR="00C237DC" w:rsidRPr="00B0061D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teaching/salary options may be chosen:  </w:t>
      </w:r>
      <w:r w:rsidR="002113F8" w:rsidRPr="00B0061D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3-0-3, </w:t>
      </w:r>
      <w:r w:rsidR="00757488" w:rsidRPr="00B0061D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2-1-3</w:t>
      </w:r>
      <w:r w:rsidR="002113F8" w:rsidRPr="00B0061D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,</w:t>
      </w:r>
      <w:r w:rsidR="00757488" w:rsidRPr="00B0061D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 or 3-1-2 (pay at </w:t>
      </w:r>
      <w:r w:rsidR="002113F8" w:rsidRPr="00B0061D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90</w:t>
      </w:r>
      <w:r w:rsidR="00757488" w:rsidRPr="00B0061D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% rate = 6/7</w:t>
      </w:r>
      <w:r w:rsidR="00757488" w:rsidRPr="00B0061D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  <w:vertAlign w:val="superscript"/>
        </w:rPr>
        <w:t>th</w:t>
      </w:r>
      <w:r w:rsidR="002113F8" w:rsidRPr="00B0061D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 </w:t>
      </w:r>
      <w:r w:rsidR="00433FE6" w:rsidRPr="00B0061D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teaching load </w:t>
      </w:r>
      <w:r w:rsidR="002113F8" w:rsidRPr="00B0061D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category) or </w:t>
      </w:r>
      <w:r w:rsidR="002113F8" w:rsidRPr="00B006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2-1-2, 3-0-2 or 2-0-3 </w:t>
      </w:r>
      <w:r w:rsidR="00C237DC" w:rsidRPr="00B006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(pay at </w:t>
      </w:r>
      <w:r w:rsidR="002113F8" w:rsidRPr="00B006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80</w:t>
      </w:r>
      <w:r w:rsidR="00C237DC" w:rsidRPr="00B006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% rate</w:t>
      </w:r>
      <w:r w:rsidR="007921A4" w:rsidRPr="00B006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= 5/7</w:t>
      </w:r>
      <w:r w:rsidR="007921A4" w:rsidRPr="00B0061D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th</w:t>
      </w:r>
      <w:r w:rsidR="007921A4" w:rsidRPr="00B006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33FE6" w:rsidRPr="00B006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teaching load </w:t>
      </w:r>
      <w:r w:rsidR="007921A4" w:rsidRPr="00B006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category</w:t>
      </w:r>
      <w:r w:rsidR="002113F8" w:rsidRPr="00B006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C237DC"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The option </w:t>
      </w:r>
      <w:r w:rsidR="00B148F9"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cho</w:t>
      </w:r>
      <w:r w:rsidR="00C237DC"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se</w:t>
      </w:r>
      <w:r w:rsidR="003D192F"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</w:t>
      </w:r>
      <w:r w:rsidR="00C237DC"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can vary during each year of the </w:t>
      </w:r>
      <w:r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agreement</w:t>
      </w:r>
      <w:r w:rsidR="00F6341D"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;</w:t>
      </w:r>
      <w:r w:rsidR="00C237DC" w:rsidRPr="00F21F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however, the rate can never exceed that of the previous year.</w:t>
      </w:r>
      <w:r w:rsidR="00C237DC" w:rsidRPr="00F21F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F21FF9" w:rsidRPr="00F21FF9" w:rsidRDefault="00F21FF9" w:rsidP="00C237D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Please indicate your requested load below:</w:t>
      </w:r>
    </w:p>
    <w:p w:rsidR="000D5FB9" w:rsidRPr="000D5FB9" w:rsidRDefault="000D5FB9" w:rsidP="00C237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FB9">
        <w:rPr>
          <w:rFonts w:ascii="Times New Roman" w:hAnsi="Times New Roman" w:cs="Times New Roman"/>
          <w:color w:val="000000" w:themeColor="text1"/>
          <w:sz w:val="24"/>
          <w:szCs w:val="24"/>
        </w:rPr>
        <w:t>Year 1 teaching load: ______________</w:t>
      </w:r>
      <w:r w:rsidR="00C233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3311" w:rsidRPr="000D5FB9">
        <w:rPr>
          <w:rFonts w:ascii="Times New Roman" w:hAnsi="Times New Roman" w:cs="Times New Roman"/>
          <w:color w:val="000000" w:themeColor="text1"/>
          <w:sz w:val="24"/>
          <w:szCs w:val="24"/>
        </w:rPr>
        <w:t>Year 3 teaching load: ______________</w:t>
      </w:r>
    </w:p>
    <w:p w:rsidR="000D5FB9" w:rsidRPr="000D5FB9" w:rsidRDefault="000D5FB9" w:rsidP="00C237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FB9">
        <w:rPr>
          <w:rFonts w:ascii="Times New Roman" w:hAnsi="Times New Roman" w:cs="Times New Roman"/>
          <w:color w:val="000000" w:themeColor="text1"/>
          <w:sz w:val="24"/>
          <w:szCs w:val="24"/>
        </w:rPr>
        <w:t>Year 2 teaching load: ______________</w:t>
      </w:r>
    </w:p>
    <w:p w:rsidR="000D5FB9" w:rsidRPr="000D5FB9" w:rsidRDefault="000D5FB9" w:rsidP="00C237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Employee:</w:t>
      </w:r>
      <w:r w:rsidRPr="000D5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3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33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33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33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460">
        <w:rPr>
          <w:rFonts w:ascii="Times New Roman" w:hAnsi="Times New Roman" w:cs="Times New Roman"/>
          <w:color w:val="000000" w:themeColor="text1"/>
          <w:sz w:val="24"/>
          <w:szCs w:val="24"/>
        </w:rPr>
        <w:t>Provost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D5FB9" w:rsidRPr="000D5FB9" w:rsidRDefault="00B0061D" w:rsidP="00C237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="000D5F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5F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0D5FB9" w:rsidRDefault="000D5FB9" w:rsidP="00C237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FB9">
        <w:rPr>
          <w:rFonts w:ascii="Times New Roman" w:hAnsi="Times New Roman" w:cs="Times New Roman"/>
          <w:color w:val="000000" w:themeColor="text1"/>
          <w:sz w:val="24"/>
          <w:szCs w:val="24"/>
        </w:rPr>
        <w:t>Signature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/date:</w:t>
      </w:r>
      <w:r w:rsidRPr="000D5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5FB9" w:rsidRDefault="00C23311" w:rsidP="00C237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06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sectPr w:rsidR="000D5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A1A7F"/>
    <w:multiLevelType w:val="multilevel"/>
    <w:tmpl w:val="89D2D7A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10"/>
    <w:rsid w:val="00011F22"/>
    <w:rsid w:val="000B1B04"/>
    <w:rsid w:val="000D5FB9"/>
    <w:rsid w:val="000D7BB0"/>
    <w:rsid w:val="000F0710"/>
    <w:rsid w:val="00172F8F"/>
    <w:rsid w:val="001C43D7"/>
    <w:rsid w:val="00200464"/>
    <w:rsid w:val="002113F8"/>
    <w:rsid w:val="0025543D"/>
    <w:rsid w:val="00297A5B"/>
    <w:rsid w:val="002A3C2A"/>
    <w:rsid w:val="003C0453"/>
    <w:rsid w:val="003D192F"/>
    <w:rsid w:val="003D3845"/>
    <w:rsid w:val="003F52A9"/>
    <w:rsid w:val="0042731C"/>
    <w:rsid w:val="00433FE6"/>
    <w:rsid w:val="004A319C"/>
    <w:rsid w:val="004A5271"/>
    <w:rsid w:val="004F4E06"/>
    <w:rsid w:val="0050371A"/>
    <w:rsid w:val="005831F4"/>
    <w:rsid w:val="00596356"/>
    <w:rsid w:val="005B63BE"/>
    <w:rsid w:val="005E0907"/>
    <w:rsid w:val="00662458"/>
    <w:rsid w:val="006F3611"/>
    <w:rsid w:val="007224B4"/>
    <w:rsid w:val="00757488"/>
    <w:rsid w:val="00790488"/>
    <w:rsid w:val="007921A4"/>
    <w:rsid w:val="007B7C2C"/>
    <w:rsid w:val="007F1460"/>
    <w:rsid w:val="007F5F6C"/>
    <w:rsid w:val="008204FE"/>
    <w:rsid w:val="008452B6"/>
    <w:rsid w:val="008621FA"/>
    <w:rsid w:val="008A0BB1"/>
    <w:rsid w:val="009001D2"/>
    <w:rsid w:val="00950921"/>
    <w:rsid w:val="009A3355"/>
    <w:rsid w:val="00A53443"/>
    <w:rsid w:val="00A5574C"/>
    <w:rsid w:val="00AB1244"/>
    <w:rsid w:val="00AF0660"/>
    <w:rsid w:val="00B0061D"/>
    <w:rsid w:val="00B04751"/>
    <w:rsid w:val="00B148F9"/>
    <w:rsid w:val="00B15A02"/>
    <w:rsid w:val="00BF0993"/>
    <w:rsid w:val="00C23311"/>
    <w:rsid w:val="00C237DC"/>
    <w:rsid w:val="00CA244B"/>
    <w:rsid w:val="00D0008B"/>
    <w:rsid w:val="00D433B5"/>
    <w:rsid w:val="00D6237B"/>
    <w:rsid w:val="00D831EC"/>
    <w:rsid w:val="00D9457E"/>
    <w:rsid w:val="00DD636F"/>
    <w:rsid w:val="00EA68EA"/>
    <w:rsid w:val="00EB12A1"/>
    <w:rsid w:val="00EC716E"/>
    <w:rsid w:val="00F21FF9"/>
    <w:rsid w:val="00F46AAC"/>
    <w:rsid w:val="00F6341D"/>
    <w:rsid w:val="00F87C4B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C5DF9-1962-482D-BC0B-20581ABB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bodytext">
    <w:name w:val="sc-bodytext"/>
    <w:basedOn w:val="Normal"/>
    <w:rsid w:val="007B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4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Birmingham-Southern College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Caskey, Bradley</dc:creator>
  <cp:keywords/>
  <dc:description/>
  <cp:lastModifiedBy>Hale, Cande</cp:lastModifiedBy>
  <cp:revision>2</cp:revision>
  <cp:lastPrinted>2018-03-02T14:41:00Z</cp:lastPrinted>
  <dcterms:created xsi:type="dcterms:W3CDTF">2021-02-11T17:18:00Z</dcterms:created>
  <dcterms:modified xsi:type="dcterms:W3CDTF">2021-02-11T17:18:00Z</dcterms:modified>
</cp:coreProperties>
</file>